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sz w:val="28"/>
          <w:szCs w:val="28"/>
        </w:rPr>
      </w:pPr>
      <w:r>
        <w:rPr>
          <w:sz w:val="28"/>
          <w:szCs w:val="28"/>
          <w:rtl w:val="0"/>
          <w:lang w:val="en-US"/>
        </w:rPr>
        <w:t>Life Group Discussion Guide for April 14, 2024</w:t>
      </w:r>
    </w:p>
    <w:p>
      <w:pPr>
        <w:pStyle w:val="Body"/>
        <w:rPr>
          <w:sz w:val="28"/>
          <w:szCs w:val="28"/>
        </w:rPr>
      </w:pPr>
    </w:p>
    <w:p>
      <w:pPr>
        <w:pStyle w:val="Body"/>
        <w:rPr>
          <w:b w:val="1"/>
          <w:bCs w:val="1"/>
          <w:sz w:val="28"/>
          <w:szCs w:val="28"/>
        </w:rPr>
      </w:pPr>
      <w:r>
        <w:rPr>
          <w:b w:val="1"/>
          <w:bCs w:val="1"/>
          <w:sz w:val="28"/>
          <w:szCs w:val="28"/>
          <w:rtl w:val="0"/>
          <w:lang w:val="en-US"/>
        </w:rPr>
        <w:t>“</w:t>
      </w:r>
      <w:r>
        <w:rPr>
          <w:b w:val="1"/>
          <w:bCs w:val="1"/>
          <w:sz w:val="28"/>
          <w:szCs w:val="28"/>
          <w:rtl w:val="0"/>
          <w:lang w:val="en-US"/>
        </w:rPr>
        <w:t>The Ministry of Reconciliation</w:t>
      </w:r>
      <w:r>
        <w:rPr>
          <w:b w:val="1"/>
          <w:bCs w:val="1"/>
          <w:sz w:val="28"/>
          <w:szCs w:val="28"/>
          <w:rtl w:val="0"/>
          <w:lang w:val="en-US"/>
        </w:rPr>
        <w:t>”</w:t>
      </w:r>
    </w:p>
    <w:p>
      <w:pPr>
        <w:pStyle w:val="Body"/>
        <w:rPr>
          <w:sz w:val="28"/>
          <w:szCs w:val="28"/>
        </w:rPr>
      </w:pPr>
    </w:p>
    <w:p>
      <w:pPr>
        <w:pStyle w:val="Body"/>
        <w:rPr>
          <w:sz w:val="28"/>
          <w:szCs w:val="28"/>
        </w:rPr>
      </w:pPr>
      <w:r>
        <w:rPr>
          <w:b w:val="1"/>
          <w:bCs w:val="1"/>
          <w:sz w:val="28"/>
          <w:szCs w:val="28"/>
          <w:rtl w:val="0"/>
          <w:lang w:val="en-US"/>
        </w:rPr>
        <w:t>Overview:</w:t>
      </w:r>
      <w:r>
        <w:rPr>
          <w:sz w:val="28"/>
          <w:szCs w:val="28"/>
          <w:rtl w:val="0"/>
          <w:lang w:val="en-US"/>
        </w:rPr>
        <w:t xml:space="preserve"> Some scholars believe that Paul</w:t>
      </w:r>
      <w:r>
        <w:rPr>
          <w:sz w:val="28"/>
          <w:szCs w:val="28"/>
          <w:rtl w:val="0"/>
          <w:lang w:val="en-US"/>
        </w:rPr>
        <w:t>’</w:t>
      </w:r>
      <w:r>
        <w:rPr>
          <w:sz w:val="28"/>
          <w:szCs w:val="28"/>
          <w:rtl w:val="0"/>
          <w:lang w:val="en-US"/>
        </w:rPr>
        <w:t xml:space="preserve">s use of the word </w:t>
      </w:r>
      <w:r>
        <w:rPr>
          <w:sz w:val="28"/>
          <w:szCs w:val="28"/>
          <w:rtl w:val="0"/>
          <w:lang w:val="en-US"/>
        </w:rPr>
        <w:t>“</w:t>
      </w:r>
      <w:r>
        <w:rPr>
          <w:sz w:val="28"/>
          <w:szCs w:val="28"/>
          <w:rtl w:val="0"/>
          <w:lang w:val="en-US"/>
        </w:rPr>
        <w:t>reconciliation</w:t>
      </w:r>
      <w:r>
        <w:rPr>
          <w:sz w:val="28"/>
          <w:szCs w:val="28"/>
          <w:rtl w:val="0"/>
          <w:lang w:val="en-US"/>
        </w:rPr>
        <w:t xml:space="preserve">” </w:t>
      </w:r>
      <w:r>
        <w:rPr>
          <w:sz w:val="28"/>
          <w:szCs w:val="28"/>
          <w:rtl w:val="0"/>
          <w:lang w:val="en-US"/>
        </w:rPr>
        <w:t xml:space="preserve">came from the ancient secular world, where it was a diplomatic term referring to the harmony established between enemies by peace treaties. As </w:t>
      </w:r>
      <w:r>
        <w:rPr>
          <w:sz w:val="28"/>
          <w:szCs w:val="28"/>
          <w:rtl w:val="0"/>
          <w:lang w:val="en-US"/>
        </w:rPr>
        <w:t>“</w:t>
      </w:r>
      <w:r>
        <w:rPr>
          <w:sz w:val="28"/>
          <w:szCs w:val="28"/>
          <w:rtl w:val="0"/>
          <w:lang w:val="en-US"/>
        </w:rPr>
        <w:t>Christ</w:t>
      </w:r>
      <w:r>
        <w:rPr>
          <w:sz w:val="28"/>
          <w:szCs w:val="28"/>
          <w:rtl w:val="0"/>
          <w:lang w:val="en-US"/>
        </w:rPr>
        <w:t>’</w:t>
      </w:r>
      <w:r>
        <w:rPr>
          <w:sz w:val="28"/>
          <w:szCs w:val="28"/>
          <w:rtl w:val="0"/>
          <w:lang w:val="en-US"/>
        </w:rPr>
        <w:t>s ambassador,</w:t>
      </w:r>
      <w:r>
        <w:rPr>
          <w:sz w:val="28"/>
          <w:szCs w:val="28"/>
          <w:rtl w:val="0"/>
          <w:lang w:val="en-US"/>
        </w:rPr>
        <w:t xml:space="preserve">” </w:t>
      </w:r>
      <w:r>
        <w:rPr>
          <w:sz w:val="28"/>
          <w:szCs w:val="28"/>
          <w:rtl w:val="0"/>
          <w:lang w:val="en-US"/>
        </w:rPr>
        <w:t xml:space="preserve">Paul was sent to sent to announce that God had established a </w:t>
      </w:r>
      <w:r>
        <w:rPr>
          <w:sz w:val="28"/>
          <w:szCs w:val="28"/>
          <w:rtl w:val="0"/>
          <w:lang w:val="en-US"/>
        </w:rPr>
        <w:t>“</w:t>
      </w:r>
      <w:r>
        <w:rPr>
          <w:sz w:val="28"/>
          <w:szCs w:val="28"/>
          <w:rtl w:val="0"/>
          <w:lang w:val="en-US"/>
        </w:rPr>
        <w:t>peace treaty</w:t>
      </w:r>
      <w:r>
        <w:rPr>
          <w:sz w:val="28"/>
          <w:szCs w:val="28"/>
          <w:rtl w:val="0"/>
          <w:lang w:val="en-US"/>
        </w:rPr>
        <w:t xml:space="preserve">” </w:t>
      </w:r>
      <w:r>
        <w:rPr>
          <w:sz w:val="28"/>
          <w:szCs w:val="28"/>
          <w:rtl w:val="0"/>
          <w:lang w:val="en-US"/>
        </w:rPr>
        <w:t xml:space="preserve">with his enemies. </w:t>
      </w:r>
    </w:p>
    <w:p>
      <w:pPr>
        <w:pStyle w:val="Body"/>
        <w:rPr>
          <w:sz w:val="28"/>
          <w:szCs w:val="28"/>
        </w:rPr>
      </w:pPr>
    </w:p>
    <w:p>
      <w:pPr>
        <w:pStyle w:val="Body"/>
        <w:rPr>
          <w:sz w:val="28"/>
          <w:szCs w:val="28"/>
        </w:rPr>
      </w:pPr>
      <w:r>
        <w:rPr>
          <w:sz w:val="28"/>
          <w:szCs w:val="28"/>
          <w:rtl w:val="0"/>
          <w:lang w:val="en-US"/>
        </w:rPr>
        <w:t>Today</w:t>
      </w:r>
      <w:r>
        <w:rPr>
          <w:sz w:val="28"/>
          <w:szCs w:val="28"/>
          <w:rtl w:val="0"/>
          <w:lang w:val="en-US"/>
        </w:rPr>
        <w:t>’</w:t>
      </w:r>
      <w:r>
        <w:rPr>
          <w:sz w:val="28"/>
          <w:szCs w:val="28"/>
          <w:rtl w:val="0"/>
          <w:lang w:val="en-US"/>
        </w:rPr>
        <w:t>s discussion will center on the reconciliation that we</w:t>
      </w:r>
      <w:r>
        <w:rPr>
          <w:sz w:val="28"/>
          <w:szCs w:val="28"/>
          <w:rtl w:val="0"/>
          <w:lang w:val="en-US"/>
        </w:rPr>
        <w:t>’</w:t>
      </w:r>
      <w:r>
        <w:rPr>
          <w:sz w:val="28"/>
          <w:szCs w:val="28"/>
          <w:rtl w:val="0"/>
          <w:lang w:val="en-US"/>
        </w:rPr>
        <w:t>ve experienced with God through Christ and the challenging calling to experience reconciliation with others.</w:t>
      </w:r>
    </w:p>
    <w:p>
      <w:pPr>
        <w:pStyle w:val="Body"/>
        <w:rPr>
          <w:sz w:val="28"/>
          <w:szCs w:val="28"/>
        </w:rPr>
      </w:pPr>
    </w:p>
    <w:p>
      <w:pPr>
        <w:pStyle w:val="Body"/>
        <w:rPr>
          <w:b w:val="1"/>
          <w:bCs w:val="1"/>
          <w:sz w:val="28"/>
          <w:szCs w:val="28"/>
        </w:rPr>
      </w:pPr>
      <w:r>
        <w:rPr>
          <w:b w:val="1"/>
          <w:bCs w:val="1"/>
          <w:sz w:val="28"/>
          <w:szCs w:val="28"/>
          <w:rtl w:val="0"/>
          <w:lang w:val="en-US"/>
        </w:rPr>
        <w:t xml:space="preserve">Open: </w:t>
      </w:r>
      <w:r>
        <w:rPr>
          <w:b w:val="0"/>
          <w:bCs w:val="0"/>
          <w:sz w:val="28"/>
          <w:szCs w:val="28"/>
          <w:rtl w:val="0"/>
          <w:lang w:val="en-US"/>
        </w:rPr>
        <w:t xml:space="preserve">When you think about the word </w:t>
      </w:r>
      <w:r>
        <w:rPr>
          <w:b w:val="1"/>
          <w:bCs w:val="1"/>
          <w:sz w:val="28"/>
          <w:szCs w:val="28"/>
          <w:rtl w:val="0"/>
          <w:lang w:val="en-US"/>
        </w:rPr>
        <w:t>“</w:t>
      </w:r>
      <w:r>
        <w:rPr>
          <w:b w:val="1"/>
          <w:bCs w:val="1"/>
          <w:sz w:val="28"/>
          <w:szCs w:val="28"/>
          <w:rtl w:val="0"/>
          <w:lang w:val="en-US"/>
        </w:rPr>
        <w:t>reconciliation</w:t>
      </w:r>
      <w:r>
        <w:rPr>
          <w:b w:val="1"/>
          <w:bCs w:val="1"/>
          <w:sz w:val="28"/>
          <w:szCs w:val="28"/>
          <w:rtl w:val="0"/>
          <w:lang w:val="en-US"/>
        </w:rPr>
        <w:t>”</w:t>
      </w:r>
      <w:r>
        <w:rPr>
          <w:b w:val="0"/>
          <w:bCs w:val="0"/>
          <w:sz w:val="28"/>
          <w:szCs w:val="28"/>
          <w:rtl w:val="0"/>
          <w:lang w:val="en-US"/>
        </w:rPr>
        <w:t xml:space="preserve"> what words or images come into your mind?</w:t>
      </w:r>
    </w:p>
    <w:p>
      <w:pPr>
        <w:pStyle w:val="Body"/>
        <w:rPr>
          <w:sz w:val="28"/>
          <w:szCs w:val="28"/>
        </w:rPr>
      </w:pPr>
    </w:p>
    <w:p>
      <w:pPr>
        <w:pStyle w:val="Body"/>
        <w:rPr>
          <w:b w:val="1"/>
          <w:bCs w:val="1"/>
          <w:sz w:val="28"/>
          <w:szCs w:val="28"/>
        </w:rPr>
      </w:pPr>
      <w:r>
        <w:rPr>
          <w:b w:val="1"/>
          <w:bCs w:val="1"/>
          <w:sz w:val="28"/>
          <w:szCs w:val="28"/>
          <w:rtl w:val="0"/>
          <w:lang w:val="en-US"/>
        </w:rPr>
        <w:t>Sharing the Journey~ Read 2 Corinthians 5:17-21</w:t>
      </w:r>
    </w:p>
    <w:p>
      <w:pPr>
        <w:pStyle w:val="Body"/>
        <w:rPr>
          <w:b w:val="1"/>
          <w:bCs w:val="1"/>
          <w:sz w:val="28"/>
          <w:szCs w:val="28"/>
        </w:rPr>
      </w:pPr>
    </w:p>
    <w:p>
      <w:pPr>
        <w:pStyle w:val="Body"/>
        <w:numPr>
          <w:ilvl w:val="0"/>
          <w:numId w:val="2"/>
        </w:numPr>
        <w:rPr>
          <w:sz w:val="28"/>
          <w:szCs w:val="28"/>
          <w:lang w:val="en-US"/>
        </w:rPr>
      </w:pPr>
      <w:r>
        <w:rPr>
          <w:b w:val="1"/>
          <w:bCs w:val="1"/>
          <w:sz w:val="28"/>
          <w:szCs w:val="28"/>
          <w:rtl w:val="0"/>
          <w:lang w:val="en-US"/>
        </w:rPr>
        <w:t>Focus on verses 17-19.</w:t>
      </w:r>
      <w:r>
        <w:rPr>
          <w:sz w:val="28"/>
          <w:szCs w:val="28"/>
          <w:rtl w:val="0"/>
          <w:lang w:val="en-US"/>
        </w:rPr>
        <w:t xml:space="preserve"> What do you think Paul wants us to know about our identity as believers?</w:t>
      </w:r>
    </w:p>
    <w:p>
      <w:pPr>
        <w:pStyle w:val="Body"/>
        <w:rPr>
          <w:sz w:val="28"/>
          <w:szCs w:val="28"/>
        </w:rPr>
      </w:pPr>
    </w:p>
    <w:p>
      <w:pPr>
        <w:pStyle w:val="Body"/>
        <w:numPr>
          <w:ilvl w:val="0"/>
          <w:numId w:val="2"/>
        </w:numPr>
        <w:rPr>
          <w:sz w:val="28"/>
          <w:szCs w:val="28"/>
          <w:lang w:val="en-US"/>
        </w:rPr>
      </w:pPr>
      <w:r>
        <w:rPr>
          <w:sz w:val="28"/>
          <w:szCs w:val="28"/>
          <w:rtl w:val="0"/>
          <w:lang w:val="en-US"/>
        </w:rPr>
        <w:t>Paul says in verse 20 that we are</w:t>
      </w:r>
      <w:r>
        <w:rPr>
          <w:b w:val="1"/>
          <w:bCs w:val="1"/>
          <w:sz w:val="28"/>
          <w:szCs w:val="28"/>
          <w:rtl w:val="0"/>
          <w:lang w:val="en-US"/>
        </w:rPr>
        <w:t xml:space="preserve"> Christ</w:t>
      </w:r>
      <w:r>
        <w:rPr>
          <w:b w:val="1"/>
          <w:bCs w:val="1"/>
          <w:sz w:val="28"/>
          <w:szCs w:val="28"/>
          <w:rtl w:val="0"/>
          <w:lang w:val="en-US"/>
        </w:rPr>
        <w:t>’</w:t>
      </w:r>
      <w:r>
        <w:rPr>
          <w:b w:val="1"/>
          <w:bCs w:val="1"/>
          <w:sz w:val="28"/>
          <w:szCs w:val="28"/>
          <w:rtl w:val="0"/>
          <w:lang w:val="en-US"/>
        </w:rPr>
        <w:t>s ambassadors.</w:t>
      </w:r>
      <w:r>
        <w:rPr>
          <w:sz w:val="28"/>
          <w:szCs w:val="28"/>
          <w:rtl w:val="0"/>
          <w:lang w:val="en-US"/>
        </w:rPr>
        <w:t xml:space="preserve"> What does this mean to you? </w:t>
      </w:r>
    </w:p>
    <w:p>
      <w:pPr>
        <w:pStyle w:val="Body"/>
        <w:rPr>
          <w:sz w:val="28"/>
          <w:szCs w:val="28"/>
        </w:rPr>
      </w:pPr>
    </w:p>
    <w:p>
      <w:pPr>
        <w:pStyle w:val="Body"/>
        <w:numPr>
          <w:ilvl w:val="0"/>
          <w:numId w:val="2"/>
        </w:numPr>
        <w:rPr>
          <w:sz w:val="28"/>
          <w:szCs w:val="28"/>
          <w:lang w:val="en-US"/>
        </w:rPr>
      </w:pPr>
      <w:r>
        <w:rPr>
          <w:sz w:val="28"/>
          <w:szCs w:val="28"/>
          <w:rtl w:val="0"/>
          <w:lang w:val="en-US"/>
        </w:rPr>
        <w:t>What things get in the way of us being</w:t>
      </w:r>
      <w:r>
        <w:rPr>
          <w:b w:val="1"/>
          <w:bCs w:val="1"/>
          <w:sz w:val="28"/>
          <w:szCs w:val="28"/>
          <w:rtl w:val="0"/>
          <w:lang w:val="en-US"/>
        </w:rPr>
        <w:t xml:space="preserve"> effective ambassadors</w:t>
      </w:r>
      <w:r>
        <w:rPr>
          <w:sz w:val="28"/>
          <w:szCs w:val="28"/>
          <w:rtl w:val="0"/>
          <w:lang w:val="en-US"/>
        </w:rPr>
        <w:t xml:space="preserve"> for Christ?</w:t>
      </w:r>
    </w:p>
    <w:p>
      <w:pPr>
        <w:pStyle w:val="Body"/>
        <w:rPr>
          <w:sz w:val="28"/>
          <w:szCs w:val="28"/>
        </w:rPr>
      </w:pPr>
    </w:p>
    <w:p>
      <w:pPr>
        <w:pStyle w:val="Body"/>
        <w:numPr>
          <w:ilvl w:val="0"/>
          <w:numId w:val="2"/>
        </w:numPr>
        <w:rPr>
          <w:sz w:val="28"/>
          <w:szCs w:val="28"/>
          <w:lang w:val="en-US"/>
        </w:rPr>
      </w:pPr>
      <w:r>
        <w:rPr>
          <w:b w:val="1"/>
          <w:bCs w:val="1"/>
          <w:sz w:val="28"/>
          <w:szCs w:val="28"/>
          <w:rtl w:val="0"/>
          <w:lang w:val="en-US"/>
        </w:rPr>
        <w:t>If Jesus was sent into our modern-day world,</w:t>
      </w:r>
      <w:r>
        <w:rPr>
          <w:sz w:val="28"/>
          <w:szCs w:val="28"/>
          <w:rtl w:val="0"/>
          <w:lang w:val="en-US"/>
        </w:rPr>
        <w:t xml:space="preserve"> what things do you think he</w:t>
      </w:r>
      <w:r>
        <w:rPr>
          <w:sz w:val="28"/>
          <w:szCs w:val="28"/>
          <w:rtl w:val="0"/>
          <w:lang w:val="en-US"/>
        </w:rPr>
        <w:t>’</w:t>
      </w:r>
      <w:r>
        <w:rPr>
          <w:sz w:val="28"/>
          <w:szCs w:val="28"/>
          <w:rtl w:val="0"/>
          <w:lang w:val="en-US"/>
        </w:rPr>
        <w:t xml:space="preserve">d want His followers to understand about the ministry of reconciliation?  </w:t>
      </w:r>
    </w:p>
    <w:p>
      <w:pPr>
        <w:pStyle w:val="Body"/>
        <w:rPr>
          <w:sz w:val="28"/>
          <w:szCs w:val="28"/>
        </w:rPr>
      </w:pPr>
    </w:p>
    <w:p>
      <w:pPr>
        <w:pStyle w:val="Body"/>
        <w:numPr>
          <w:ilvl w:val="0"/>
          <w:numId w:val="2"/>
        </w:numPr>
        <w:rPr>
          <w:sz w:val="28"/>
          <w:szCs w:val="28"/>
          <w:lang w:val="en-US"/>
        </w:rPr>
      </w:pPr>
      <w:r>
        <w:rPr>
          <w:b w:val="1"/>
          <w:bCs w:val="1"/>
          <w:sz w:val="28"/>
          <w:szCs w:val="28"/>
          <w:rtl w:val="0"/>
          <w:lang w:val="en-US"/>
        </w:rPr>
        <w:t>In verse 21,</w:t>
      </w:r>
      <w:r>
        <w:rPr>
          <w:sz w:val="28"/>
          <w:szCs w:val="28"/>
          <w:rtl w:val="0"/>
          <w:lang w:val="en-US"/>
        </w:rPr>
        <w:t xml:space="preserve"> Paul circles back to the central theme of the gospel, the sacrifice of Jesus on our behalf. Knowing what it is like to be alienated and reconciled in other relationships, how is it going in your relationship with God? </w:t>
      </w:r>
    </w:p>
    <w:p>
      <w:pPr>
        <w:pStyle w:val="Body"/>
      </w:pPr>
      <w:r>
        <w:rPr>
          <w:sz w:val="28"/>
          <w:szCs w:val="28"/>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numbering" w:styleId="Numbered">
    <w:name w:val="Numbered"/>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